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10" w:rsidRP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ПОСТАНОВЛЕНИЕ</w:t>
      </w:r>
    </w:p>
    <w:p w:rsidR="00AB5710" w:rsidRP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Правительства Республики Хакасия </w:t>
      </w:r>
    </w:p>
    <w:p w:rsidR="00AB5710" w:rsidRP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от 19.06.2020 № 326</w:t>
      </w:r>
    </w:p>
    <w:p w:rsidR="00AB5710" w:rsidRPr="00AB5710" w:rsidRDefault="00AB5710" w:rsidP="00AB5710">
      <w:pPr>
        <w:spacing w:after="0" w:line="240" w:lineRule="auto"/>
        <w:rPr>
          <w:rFonts w:ascii="Times New Roman" w:eastAsia="Times New Roman" w:hAnsi="Times New Roman" w:cs="Times New Roman"/>
          <w:sz w:val="24"/>
          <w:szCs w:val="24"/>
          <w:lang w:eastAsia="ru-RU"/>
        </w:rPr>
      </w:pPr>
      <w:bookmarkStart w:id="0" w:name="_GoBack"/>
      <w:bookmarkEnd w:id="0"/>
    </w:p>
    <w:p w:rsid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О внесении изменений в Положение о порядке обращения </w:t>
      </w:r>
    </w:p>
    <w:p w:rsid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граждан за получением компенсации части родительской </w:t>
      </w:r>
    </w:p>
    <w:p w:rsid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платы за присмотр и уход за ребенком в частных, </w:t>
      </w:r>
    </w:p>
    <w:p w:rsid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государственных и муниципальных образовательных </w:t>
      </w:r>
    </w:p>
    <w:p w:rsidR="00AB5710" w:rsidRDefault="00AB5710" w:rsidP="00AB5710">
      <w:pPr>
        <w:spacing w:after="0" w:line="240" w:lineRule="auto"/>
        <w:rPr>
          <w:rFonts w:ascii="Times New Roman" w:eastAsia="Times New Roman" w:hAnsi="Times New Roman" w:cs="Times New Roman"/>
          <w:sz w:val="26"/>
          <w:szCs w:val="26"/>
          <w:lang w:eastAsia="ru-RU"/>
        </w:rPr>
      </w:pPr>
      <w:proofErr w:type="gramStart"/>
      <w:r w:rsidRPr="00AB5710">
        <w:rPr>
          <w:rFonts w:ascii="Times New Roman" w:eastAsia="Times New Roman" w:hAnsi="Times New Roman" w:cs="Times New Roman"/>
          <w:sz w:val="26"/>
          <w:szCs w:val="26"/>
          <w:lang w:eastAsia="ru-RU"/>
        </w:rPr>
        <w:t>организациях</w:t>
      </w:r>
      <w:proofErr w:type="gramEnd"/>
      <w:r w:rsidRPr="00AB5710">
        <w:rPr>
          <w:rFonts w:ascii="Times New Roman" w:eastAsia="Times New Roman" w:hAnsi="Times New Roman" w:cs="Times New Roman"/>
          <w:sz w:val="26"/>
          <w:szCs w:val="26"/>
          <w:lang w:eastAsia="ru-RU"/>
        </w:rPr>
        <w:t xml:space="preserve">, реализующих образовательную программу </w:t>
      </w:r>
    </w:p>
    <w:p w:rsid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дошкольного образования, и частных организациях, </w:t>
      </w:r>
    </w:p>
    <w:p w:rsidR="00AB5710" w:rsidRDefault="00AB5710" w:rsidP="00AB5710">
      <w:pPr>
        <w:spacing w:after="0" w:line="240" w:lineRule="auto"/>
        <w:rPr>
          <w:rFonts w:ascii="Times New Roman" w:eastAsia="Times New Roman" w:hAnsi="Times New Roman" w:cs="Times New Roman"/>
          <w:sz w:val="26"/>
          <w:szCs w:val="26"/>
          <w:lang w:eastAsia="ru-RU"/>
        </w:rPr>
      </w:pPr>
      <w:proofErr w:type="gramStart"/>
      <w:r w:rsidRPr="00AB5710">
        <w:rPr>
          <w:rFonts w:ascii="Times New Roman" w:eastAsia="Times New Roman" w:hAnsi="Times New Roman" w:cs="Times New Roman"/>
          <w:sz w:val="26"/>
          <w:szCs w:val="26"/>
          <w:lang w:eastAsia="ru-RU"/>
        </w:rPr>
        <w:t>осуществляющих</w:t>
      </w:r>
      <w:proofErr w:type="gramEnd"/>
      <w:r w:rsidRPr="00AB5710">
        <w:rPr>
          <w:rFonts w:ascii="Times New Roman" w:eastAsia="Times New Roman" w:hAnsi="Times New Roman" w:cs="Times New Roman"/>
          <w:sz w:val="26"/>
          <w:szCs w:val="26"/>
          <w:lang w:eastAsia="ru-RU"/>
        </w:rPr>
        <w:t xml:space="preserve"> присмотр и уход за детьми, и о порядке </w:t>
      </w:r>
    </w:p>
    <w:p w:rsid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ее предоставления, </w:t>
      </w:r>
      <w:proofErr w:type="gramStart"/>
      <w:r w:rsidRPr="00AB5710">
        <w:rPr>
          <w:rFonts w:ascii="Times New Roman" w:eastAsia="Times New Roman" w:hAnsi="Times New Roman" w:cs="Times New Roman"/>
          <w:sz w:val="26"/>
          <w:szCs w:val="26"/>
          <w:lang w:eastAsia="ru-RU"/>
        </w:rPr>
        <w:t>утвержденное</w:t>
      </w:r>
      <w:proofErr w:type="gramEnd"/>
      <w:r w:rsidRPr="00AB5710">
        <w:rPr>
          <w:rFonts w:ascii="Times New Roman" w:eastAsia="Times New Roman" w:hAnsi="Times New Roman" w:cs="Times New Roman"/>
          <w:sz w:val="26"/>
          <w:szCs w:val="26"/>
          <w:lang w:eastAsia="ru-RU"/>
        </w:rPr>
        <w:t xml:space="preserve"> постановлением </w:t>
      </w:r>
    </w:p>
    <w:p w:rsidR="00AB5710" w:rsidRPr="00AB5710" w:rsidRDefault="00AB5710" w:rsidP="00AB5710">
      <w:pPr>
        <w:spacing w:after="0" w:line="240" w:lineRule="auto"/>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Правительства Республики Хакасия от 05.02.2014 № 39</w:t>
      </w:r>
    </w:p>
    <w:p w:rsidR="00AB5710" w:rsidRPr="00AB5710" w:rsidRDefault="00AB5710" w:rsidP="00AB5710">
      <w:pPr>
        <w:spacing w:after="0" w:line="240" w:lineRule="auto"/>
        <w:rPr>
          <w:rFonts w:ascii="Times New Roman" w:eastAsia="Times New Roman" w:hAnsi="Times New Roman" w:cs="Times New Roman"/>
          <w:sz w:val="26"/>
          <w:szCs w:val="26"/>
          <w:lang w:eastAsia="ru-RU"/>
        </w:rPr>
      </w:pPr>
    </w:p>
    <w:p w:rsidR="00AB5710" w:rsidRPr="00AB5710" w:rsidRDefault="00AB5710" w:rsidP="00AB5710">
      <w:pPr>
        <w:tabs>
          <w:tab w:val="left" w:pos="1134"/>
        </w:tabs>
        <w:spacing w:after="0" w:line="240" w:lineRule="auto"/>
        <w:ind w:firstLine="720"/>
        <w:jc w:val="both"/>
        <w:rPr>
          <w:rFonts w:ascii="Times New Roman" w:eastAsia="Times New Roman" w:hAnsi="Times New Roman" w:cs="Times New Roman"/>
          <w:sz w:val="26"/>
          <w:szCs w:val="26"/>
          <w:lang w:eastAsia="ru-RU"/>
        </w:rPr>
      </w:pPr>
      <w:proofErr w:type="gramStart"/>
      <w:r w:rsidRPr="00AB5710">
        <w:rPr>
          <w:rFonts w:ascii="Times New Roman" w:eastAsia="Times New Roman" w:hAnsi="Times New Roman" w:cs="Times New Roman"/>
          <w:sz w:val="26"/>
          <w:szCs w:val="26"/>
          <w:lang w:eastAsia="ru-RU"/>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(с последующими изменениями), Федеральным законом от 30.03.1999 № 52-ФЗ «О санитарно-эпидемиологическом благополучии населения», постановлением Правительства Российской Федерации от 30.12.2003 № 794 </w:t>
      </w:r>
      <w:r w:rsidRPr="00AB5710">
        <w:rPr>
          <w:rFonts w:ascii="Times New Roman" w:eastAsia="Times New Roman" w:hAnsi="Times New Roman" w:cs="Times New Roman"/>
          <w:sz w:val="26"/>
          <w:szCs w:val="26"/>
          <w:lang w:eastAsia="ru-RU"/>
        </w:rPr>
        <w:br/>
        <w:t>«О единой государственной системе предупреждения и ликвидации чрезвычайных ситуаций» (с последующими изменениями), постановлениями Главного государственного санитарного врача Российской Федерации от 13.03.2020</w:t>
      </w:r>
      <w:proofErr w:type="gramEnd"/>
      <w:r w:rsidRPr="00AB5710">
        <w:rPr>
          <w:rFonts w:ascii="Times New Roman" w:eastAsia="Times New Roman" w:hAnsi="Times New Roman" w:cs="Times New Roman"/>
          <w:sz w:val="26"/>
          <w:szCs w:val="26"/>
          <w:lang w:eastAsia="ru-RU"/>
        </w:rPr>
        <w:t xml:space="preserve"> № 6 </w:t>
      </w:r>
      <w:r w:rsidRPr="00AB5710">
        <w:rPr>
          <w:rFonts w:ascii="Times New Roman" w:eastAsia="Times New Roman" w:hAnsi="Times New Roman" w:cs="Times New Roman"/>
          <w:sz w:val="26"/>
          <w:szCs w:val="26"/>
          <w:lang w:eastAsia="ru-RU"/>
        </w:rPr>
        <w:br/>
        <w:t xml:space="preserve">«О дополнительных мерах по снижению рисков распространения COVID-2019», </w:t>
      </w:r>
      <w:r w:rsidRPr="00AB5710">
        <w:rPr>
          <w:rFonts w:ascii="Times New Roman" w:eastAsia="Times New Roman" w:hAnsi="Times New Roman" w:cs="Times New Roman"/>
          <w:sz w:val="26"/>
          <w:szCs w:val="26"/>
          <w:lang w:eastAsia="ru-RU"/>
        </w:rPr>
        <w:br/>
        <w:t xml:space="preserve">от 18.03.2020 № 7 «Об обеспечении режима изоляции в целях предотвращения распространения COVID-2019», Законом Республики Хакасия от 17.11.1998 № 43 «О защите населения и территорий от чрезвычайных ситуаций природного и техногенного характера в Республике Хакасия» (с последующими изменениями), в связи с угрозой распространения в Республике Хакасия новой </w:t>
      </w:r>
      <w:proofErr w:type="spellStart"/>
      <w:r w:rsidRPr="00AB5710">
        <w:rPr>
          <w:rFonts w:ascii="Times New Roman" w:eastAsia="Times New Roman" w:hAnsi="Times New Roman" w:cs="Times New Roman"/>
          <w:sz w:val="26"/>
          <w:szCs w:val="26"/>
          <w:lang w:eastAsia="ru-RU"/>
        </w:rPr>
        <w:t>коронавирусной</w:t>
      </w:r>
      <w:proofErr w:type="spellEnd"/>
      <w:r w:rsidRPr="00AB5710">
        <w:rPr>
          <w:rFonts w:ascii="Times New Roman" w:eastAsia="Times New Roman" w:hAnsi="Times New Roman" w:cs="Times New Roman"/>
          <w:sz w:val="26"/>
          <w:szCs w:val="26"/>
          <w:lang w:eastAsia="ru-RU"/>
        </w:rPr>
        <w:t xml:space="preserve"> инфекции COVID-2019 Правительство Республики Хакасия ПОСТАНОВЛЯЕТ:</w:t>
      </w:r>
    </w:p>
    <w:p w:rsidR="00AB5710" w:rsidRPr="00AB5710" w:rsidRDefault="00AB5710" w:rsidP="00AB5710">
      <w:pPr>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proofErr w:type="gramStart"/>
      <w:r w:rsidRPr="00AB5710">
        <w:rPr>
          <w:rFonts w:ascii="Times New Roman" w:eastAsia="Times New Roman" w:hAnsi="Times New Roman" w:cs="Times New Roman"/>
          <w:sz w:val="26"/>
          <w:szCs w:val="26"/>
          <w:lang w:eastAsia="ru-RU"/>
        </w:rPr>
        <w:t>Внести в Положение о порядке обращения граждан за получением компенсации части родительской платы за присмотр и уход за ребенком в частных, государственных и муниципальных образовательных организациях, реализующих образовательную программу дошкольного образования, и частных организациях, осуществляющих присмотр и уход за детьми, и о порядке ее предоставления, утвержденное постановлением Правительства Республики Хакасия от 05.02.2014 № 39 («Вестник Хакасии», 2014, № 11;</w:t>
      </w:r>
      <w:proofErr w:type="gramEnd"/>
      <w:r w:rsidRPr="00AB5710">
        <w:rPr>
          <w:rFonts w:ascii="Times New Roman" w:eastAsia="Times New Roman" w:hAnsi="Times New Roman" w:cs="Times New Roman"/>
          <w:sz w:val="26"/>
          <w:szCs w:val="26"/>
          <w:lang w:eastAsia="ru-RU"/>
        </w:rPr>
        <w:t xml:space="preserve"> </w:t>
      </w:r>
      <w:proofErr w:type="gramStart"/>
      <w:r w:rsidRPr="00AB5710">
        <w:rPr>
          <w:rFonts w:ascii="Times New Roman" w:eastAsia="Times New Roman" w:hAnsi="Times New Roman" w:cs="Times New Roman"/>
          <w:sz w:val="26"/>
          <w:szCs w:val="26"/>
          <w:lang w:eastAsia="ru-RU"/>
        </w:rPr>
        <w:t>2016, № 54, № 74; 2017, № 95; 2019, № 73)</w:t>
      </w:r>
      <w:r w:rsidRPr="00AB5710">
        <w:rPr>
          <w:rFonts w:ascii="Times New Roman" w:eastAsia="Times New Roman" w:hAnsi="Times New Roman" w:cs="Times New Roman"/>
          <w:color w:val="FF0000"/>
          <w:sz w:val="26"/>
          <w:szCs w:val="26"/>
          <w:lang w:eastAsia="ru-RU"/>
        </w:rPr>
        <w:t>,</w:t>
      </w:r>
      <w:r w:rsidRPr="00AB5710">
        <w:rPr>
          <w:rFonts w:ascii="Times New Roman" w:eastAsia="Times New Roman" w:hAnsi="Times New Roman" w:cs="Times New Roman"/>
          <w:sz w:val="26"/>
          <w:szCs w:val="26"/>
          <w:lang w:eastAsia="ru-RU"/>
        </w:rPr>
        <w:t xml:space="preserve"> следующие изменения:</w:t>
      </w:r>
      <w:proofErr w:type="gramEnd"/>
    </w:p>
    <w:p w:rsidR="00AB5710" w:rsidRPr="00AB5710" w:rsidRDefault="00AB5710" w:rsidP="00AB5710">
      <w:pPr>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color w:val="000000"/>
          <w:sz w:val="26"/>
          <w:szCs w:val="26"/>
          <w:lang w:eastAsia="ru-RU"/>
        </w:rPr>
      </w:pPr>
      <w:r w:rsidRPr="00AB5710">
        <w:rPr>
          <w:rFonts w:ascii="Times New Roman" w:eastAsia="Times New Roman" w:hAnsi="Times New Roman" w:cs="Times New Roman"/>
          <w:color w:val="000000"/>
          <w:sz w:val="26"/>
          <w:szCs w:val="26"/>
          <w:lang w:eastAsia="ru-RU"/>
        </w:rPr>
        <w:t>пункт 4 дополнить абзацем двенадцатым следующего содержания:</w:t>
      </w:r>
    </w:p>
    <w:p w:rsidR="00AB5710" w:rsidRPr="00AB5710" w:rsidRDefault="00AB5710" w:rsidP="00AB5710">
      <w:p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AB5710">
        <w:rPr>
          <w:rFonts w:ascii="Times New Roman" w:eastAsia="Times New Roman" w:hAnsi="Times New Roman" w:cs="Times New Roman"/>
          <w:color w:val="000000"/>
          <w:sz w:val="26"/>
          <w:szCs w:val="26"/>
          <w:lang w:eastAsia="ru-RU"/>
        </w:rPr>
        <w:t xml:space="preserve">«В связи с угрозой распространения новой </w:t>
      </w:r>
      <w:proofErr w:type="spellStart"/>
      <w:r w:rsidRPr="00AB5710">
        <w:rPr>
          <w:rFonts w:ascii="Times New Roman" w:eastAsia="Times New Roman" w:hAnsi="Times New Roman" w:cs="Times New Roman"/>
          <w:color w:val="000000"/>
          <w:sz w:val="26"/>
          <w:szCs w:val="26"/>
          <w:lang w:eastAsia="ru-RU"/>
        </w:rPr>
        <w:t>коронавирусной</w:t>
      </w:r>
      <w:proofErr w:type="spellEnd"/>
      <w:r w:rsidRPr="00AB5710">
        <w:rPr>
          <w:rFonts w:ascii="Times New Roman" w:eastAsia="Times New Roman" w:hAnsi="Times New Roman" w:cs="Times New Roman"/>
          <w:color w:val="000000"/>
          <w:sz w:val="26"/>
          <w:szCs w:val="26"/>
          <w:lang w:eastAsia="ru-RU"/>
        </w:rPr>
        <w:t xml:space="preserve"> инфекции COVID-2019 на территории Республики Хакасия </w:t>
      </w:r>
      <w:r w:rsidRPr="00AB5710">
        <w:rPr>
          <w:rFonts w:ascii="Times New Roman" w:eastAsia="Times New Roman" w:hAnsi="Times New Roman" w:cs="Times New Roman"/>
          <w:sz w:val="26"/>
          <w:szCs w:val="26"/>
          <w:lang w:eastAsia="ru-RU"/>
        </w:rPr>
        <w:t>родителям (законным представителям)</w:t>
      </w:r>
      <w:r w:rsidRPr="00AB5710">
        <w:rPr>
          <w:rFonts w:ascii="Times New Roman" w:eastAsia="Times New Roman" w:hAnsi="Times New Roman" w:cs="Times New Roman"/>
          <w:color w:val="000000"/>
          <w:sz w:val="26"/>
          <w:szCs w:val="26"/>
          <w:lang w:eastAsia="ru-RU"/>
        </w:rPr>
        <w:t xml:space="preserve">, срок получения компенсации у которых истекает в период с 01 апреля 2020 года до 01 октября 2020 года, автоматически продляется предоставление компенсации на срок до 01 октября 2020 года в </w:t>
      </w:r>
      <w:proofErr w:type="spellStart"/>
      <w:r w:rsidRPr="00AB5710">
        <w:rPr>
          <w:rFonts w:ascii="Times New Roman" w:eastAsia="Times New Roman" w:hAnsi="Times New Roman" w:cs="Times New Roman"/>
          <w:color w:val="000000"/>
          <w:sz w:val="26"/>
          <w:szCs w:val="26"/>
          <w:lang w:eastAsia="ru-RU"/>
        </w:rPr>
        <w:t>беззаявительном</w:t>
      </w:r>
      <w:proofErr w:type="spellEnd"/>
      <w:r w:rsidRPr="00AB5710">
        <w:rPr>
          <w:rFonts w:ascii="Times New Roman" w:eastAsia="Times New Roman" w:hAnsi="Times New Roman" w:cs="Times New Roman"/>
          <w:color w:val="000000"/>
          <w:sz w:val="26"/>
          <w:szCs w:val="26"/>
          <w:lang w:eastAsia="ru-RU"/>
        </w:rPr>
        <w:t xml:space="preserve"> порядке без представления документов, указанных в абзацах втором–седьмом настоящего пункта, а с 01</w:t>
      </w:r>
      <w:proofErr w:type="gramEnd"/>
      <w:r w:rsidRPr="00AB5710">
        <w:rPr>
          <w:rFonts w:ascii="Times New Roman" w:eastAsia="Times New Roman" w:hAnsi="Times New Roman" w:cs="Times New Roman"/>
          <w:color w:val="000000"/>
          <w:sz w:val="26"/>
          <w:szCs w:val="26"/>
          <w:lang w:eastAsia="ru-RU"/>
        </w:rPr>
        <w:t xml:space="preserve"> октября 2020 года – до окончания срока действия в Республике Хакасия режима повышенной готовности или режима чрезвычайной ситуации</w:t>
      </w:r>
      <w:proofErr w:type="gramStart"/>
      <w:r w:rsidRPr="00AB5710">
        <w:rPr>
          <w:rFonts w:ascii="Times New Roman" w:eastAsia="Times New Roman" w:hAnsi="Times New Roman" w:cs="Times New Roman"/>
          <w:color w:val="000000"/>
          <w:sz w:val="26"/>
          <w:szCs w:val="26"/>
          <w:lang w:eastAsia="ru-RU"/>
        </w:rPr>
        <w:t>.»;</w:t>
      </w:r>
      <w:proofErr w:type="gramEnd"/>
    </w:p>
    <w:p w:rsidR="00AB5710" w:rsidRPr="00AB5710" w:rsidRDefault="00AB5710" w:rsidP="00AB5710">
      <w:pPr>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AB5710">
        <w:rPr>
          <w:rFonts w:ascii="Times New Roman" w:eastAsia="Times New Roman" w:hAnsi="Times New Roman" w:cs="Times New Roman"/>
          <w:color w:val="000000"/>
          <w:sz w:val="26"/>
          <w:szCs w:val="26"/>
          <w:lang w:eastAsia="ru-RU"/>
        </w:rPr>
        <w:t>абзац четвертый пункта 10 изложить в следующей редакции:</w:t>
      </w:r>
    </w:p>
    <w:p w:rsidR="00AB5710" w:rsidRPr="00AB5710" w:rsidRDefault="00AB5710" w:rsidP="00AB571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5710">
        <w:rPr>
          <w:rFonts w:ascii="Times New Roman" w:eastAsia="Times New Roman" w:hAnsi="Times New Roman" w:cs="Times New Roman"/>
          <w:color w:val="000000"/>
          <w:sz w:val="26"/>
          <w:szCs w:val="26"/>
          <w:lang w:eastAsia="ru-RU"/>
        </w:rPr>
        <w:lastRenderedPageBreak/>
        <w:t>«</w:t>
      </w:r>
      <w:proofErr w:type="gramStart"/>
      <w:r w:rsidRPr="00AB5710">
        <w:rPr>
          <w:rFonts w:ascii="Times New Roman" w:eastAsia="Times New Roman" w:hAnsi="Times New Roman" w:cs="Times New Roman"/>
          <w:sz w:val="26"/>
          <w:szCs w:val="26"/>
          <w:lang w:eastAsia="ru-RU"/>
        </w:rPr>
        <w:t>С</w:t>
      </w:r>
      <w:proofErr w:type="gramEnd"/>
      <w:r w:rsidRPr="00AB5710">
        <w:rPr>
          <w:rFonts w:ascii="Times New Roman" w:eastAsia="Times New Roman" w:hAnsi="Times New Roman" w:cs="Times New Roman"/>
          <w:sz w:val="26"/>
          <w:szCs w:val="26"/>
          <w:lang w:eastAsia="ru-RU"/>
        </w:rPr>
        <w:t xml:space="preserve"> – средний размер родительской платы, установленный Правительством Республики Хакасия для расчета компенсации по муниципальным образованиям, на территориях которых располагаются соответствующие дошкольные организации. </w:t>
      </w:r>
      <w:proofErr w:type="gramStart"/>
      <w:r w:rsidRPr="00AB5710">
        <w:rPr>
          <w:rFonts w:ascii="Times New Roman" w:eastAsia="Times New Roman" w:hAnsi="Times New Roman" w:cs="Times New Roman"/>
          <w:sz w:val="26"/>
          <w:szCs w:val="26"/>
          <w:lang w:eastAsia="ru-RU"/>
        </w:rPr>
        <w:t>Для частных организаций, осуществляющих присмотр и уход за детьми, применяется установленный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Республики Хакасия, реализующих образовательную программу дошкольного образования, для семей, имеющих одного или двух несовершеннолетних детей, на территориях которых располагаются соответствующие частные организации.</w:t>
      </w:r>
      <w:proofErr w:type="gramEnd"/>
      <w:r w:rsidRPr="00AB5710">
        <w:rPr>
          <w:rFonts w:ascii="Times New Roman" w:eastAsia="Times New Roman" w:hAnsi="Times New Roman" w:cs="Times New Roman"/>
          <w:sz w:val="26"/>
          <w:szCs w:val="26"/>
          <w:lang w:eastAsia="ru-RU"/>
        </w:rPr>
        <w:t xml:space="preserve"> В случае если средний размер родительской платы, установленный Правительством Республики Хакасия для расчета компенсации, превышает размер родительской платы, установленный учредителем дошкольной организации, то при расчете компенсации по такой дошкольной организации применяется средний размер родительской платы, равный размеру родительской платы, установленной учредителем такой дошкольной организации</w:t>
      </w:r>
      <w:proofErr w:type="gramStart"/>
      <w:r w:rsidRPr="00AB5710">
        <w:rPr>
          <w:rFonts w:ascii="Times New Roman" w:eastAsia="Times New Roman" w:hAnsi="Times New Roman" w:cs="Times New Roman"/>
          <w:sz w:val="26"/>
          <w:szCs w:val="26"/>
          <w:lang w:eastAsia="ru-RU"/>
        </w:rPr>
        <w:t>;»</w:t>
      </w:r>
      <w:proofErr w:type="gramEnd"/>
      <w:r w:rsidRPr="00AB5710">
        <w:rPr>
          <w:rFonts w:ascii="Times New Roman" w:eastAsia="Times New Roman" w:hAnsi="Times New Roman" w:cs="Times New Roman"/>
          <w:sz w:val="26"/>
          <w:szCs w:val="26"/>
          <w:lang w:eastAsia="ru-RU"/>
        </w:rPr>
        <w:t>.</w:t>
      </w:r>
    </w:p>
    <w:p w:rsidR="00AB5710" w:rsidRPr="00AB5710" w:rsidRDefault="00AB5710" w:rsidP="00AB571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2. Действие настоящего постановления распространяется на правоотношения, возникшие с 01 апреля 2020 года.</w:t>
      </w:r>
    </w:p>
    <w:p w:rsidR="00AB5710" w:rsidRPr="00AB5710" w:rsidRDefault="00AB5710" w:rsidP="00AB571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B5710" w:rsidRPr="00AB5710" w:rsidRDefault="00AB5710" w:rsidP="00AB571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Глава Республики Хакасия – </w:t>
      </w:r>
    </w:p>
    <w:p w:rsidR="00AB5710" w:rsidRPr="00AB5710" w:rsidRDefault="00AB5710" w:rsidP="00AB571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Председатель Правительства</w:t>
      </w:r>
    </w:p>
    <w:p w:rsidR="00AB5710" w:rsidRPr="00AB5710" w:rsidRDefault="00AB5710" w:rsidP="00AB571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B5710">
        <w:rPr>
          <w:rFonts w:ascii="Times New Roman" w:eastAsia="Times New Roman" w:hAnsi="Times New Roman" w:cs="Times New Roman"/>
          <w:sz w:val="26"/>
          <w:szCs w:val="26"/>
          <w:lang w:eastAsia="ru-RU"/>
        </w:rPr>
        <w:t xml:space="preserve">Республики Хакасия                                                                                     В. </w:t>
      </w:r>
      <w:proofErr w:type="gramStart"/>
      <w:r w:rsidRPr="00AB5710">
        <w:rPr>
          <w:rFonts w:ascii="Times New Roman" w:eastAsia="Times New Roman" w:hAnsi="Times New Roman" w:cs="Times New Roman"/>
          <w:sz w:val="26"/>
          <w:szCs w:val="26"/>
          <w:lang w:eastAsia="ru-RU"/>
        </w:rPr>
        <w:t>Коновалов</w:t>
      </w:r>
      <w:proofErr w:type="gramEnd"/>
    </w:p>
    <w:p w:rsidR="00AB5710" w:rsidRPr="00AB5710" w:rsidRDefault="00AB5710" w:rsidP="00AB571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B5710" w:rsidRPr="00AB5710" w:rsidRDefault="00AB5710" w:rsidP="00AB5710">
      <w:pPr>
        <w:spacing w:after="0" w:line="240" w:lineRule="auto"/>
        <w:rPr>
          <w:rFonts w:ascii="Times New Roman" w:eastAsia="Times New Roman" w:hAnsi="Times New Roman" w:cs="Times New Roman"/>
          <w:sz w:val="24"/>
          <w:szCs w:val="26"/>
          <w:lang w:eastAsia="ru-RU"/>
        </w:rPr>
      </w:pPr>
    </w:p>
    <w:p w:rsidR="00DA2B75" w:rsidRDefault="00DA2B75"/>
    <w:sectPr w:rsidR="00DA2B75" w:rsidSect="00707A36">
      <w:headerReference w:type="even" r:id="rId6"/>
      <w:headerReference w:type="default" r:id="rId7"/>
      <w:headerReference w:type="first" r:id="rId8"/>
      <w:pgSz w:w="11906" w:h="16838"/>
      <w:pgMar w:top="1134" w:right="851"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90" w:rsidRDefault="00AB5710" w:rsidP="0017605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6E90" w:rsidRDefault="00AB57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36" w:rsidRDefault="00AB5710">
    <w:pPr>
      <w:pStyle w:val="a3"/>
      <w:jc w:val="center"/>
    </w:pPr>
    <w:r>
      <w:fldChar w:fldCharType="begin"/>
    </w:r>
    <w:r>
      <w:instrText>PAGE   \* MERGEFORMAT</w:instrText>
    </w:r>
    <w:r>
      <w:fldChar w:fldCharType="separate"/>
    </w:r>
    <w:r>
      <w:rPr>
        <w:noProof/>
      </w:rPr>
      <w:t>2</w:t>
    </w:r>
    <w:r>
      <w:fldChar w:fldCharType="end"/>
    </w:r>
  </w:p>
  <w:p w:rsidR="00707A36" w:rsidRDefault="00AB5710" w:rsidP="00707A36">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36" w:rsidRDefault="00AB5710">
    <w:pPr>
      <w:pStyle w:val="a3"/>
      <w:jc w:val="center"/>
    </w:pPr>
  </w:p>
  <w:p w:rsidR="00707A36" w:rsidRDefault="00AB57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22BE"/>
    <w:multiLevelType w:val="hybridMultilevel"/>
    <w:tmpl w:val="2466C06E"/>
    <w:lvl w:ilvl="0" w:tplc="8A46001A">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nsid w:val="56AF4398"/>
    <w:multiLevelType w:val="hybridMultilevel"/>
    <w:tmpl w:val="6DB40186"/>
    <w:lvl w:ilvl="0" w:tplc="C332F2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10"/>
    <w:rsid w:val="000005E9"/>
    <w:rsid w:val="0000190E"/>
    <w:rsid w:val="00001973"/>
    <w:rsid w:val="00004F61"/>
    <w:rsid w:val="0000535F"/>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8E4"/>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2C0C"/>
    <w:rsid w:val="001746A1"/>
    <w:rsid w:val="001746CF"/>
    <w:rsid w:val="00174915"/>
    <w:rsid w:val="00175407"/>
    <w:rsid w:val="001756E2"/>
    <w:rsid w:val="001760C1"/>
    <w:rsid w:val="00176543"/>
    <w:rsid w:val="0017719C"/>
    <w:rsid w:val="00177266"/>
    <w:rsid w:val="0017763F"/>
    <w:rsid w:val="00177C19"/>
    <w:rsid w:val="00180053"/>
    <w:rsid w:val="00181FE6"/>
    <w:rsid w:val="00182DFE"/>
    <w:rsid w:val="00183630"/>
    <w:rsid w:val="00184BB1"/>
    <w:rsid w:val="00186140"/>
    <w:rsid w:val="00190058"/>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508"/>
    <w:rsid w:val="00401BE5"/>
    <w:rsid w:val="00407818"/>
    <w:rsid w:val="00414F4F"/>
    <w:rsid w:val="00415D15"/>
    <w:rsid w:val="0041665C"/>
    <w:rsid w:val="00417E70"/>
    <w:rsid w:val="00420196"/>
    <w:rsid w:val="00420B15"/>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5994"/>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676"/>
    <w:rsid w:val="005652E1"/>
    <w:rsid w:val="00565AB1"/>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D54"/>
    <w:rsid w:val="005E7DE7"/>
    <w:rsid w:val="005F10CF"/>
    <w:rsid w:val="005F1994"/>
    <w:rsid w:val="005F1CD6"/>
    <w:rsid w:val="005F44FF"/>
    <w:rsid w:val="005F5725"/>
    <w:rsid w:val="005F6192"/>
    <w:rsid w:val="005F7183"/>
    <w:rsid w:val="005F7663"/>
    <w:rsid w:val="0060160C"/>
    <w:rsid w:val="00601B5B"/>
    <w:rsid w:val="00602CD3"/>
    <w:rsid w:val="0060312C"/>
    <w:rsid w:val="00605F75"/>
    <w:rsid w:val="006063C9"/>
    <w:rsid w:val="00612706"/>
    <w:rsid w:val="00616996"/>
    <w:rsid w:val="00617618"/>
    <w:rsid w:val="006218AC"/>
    <w:rsid w:val="00621DD4"/>
    <w:rsid w:val="00622BFA"/>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A13"/>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F52"/>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7E67"/>
    <w:rsid w:val="00940166"/>
    <w:rsid w:val="0094178D"/>
    <w:rsid w:val="00943AC5"/>
    <w:rsid w:val="009442B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72B2"/>
    <w:rsid w:val="00977CB9"/>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6C96"/>
    <w:rsid w:val="00AB0809"/>
    <w:rsid w:val="00AB0C71"/>
    <w:rsid w:val="00AB1A39"/>
    <w:rsid w:val="00AB1B46"/>
    <w:rsid w:val="00AB27AC"/>
    <w:rsid w:val="00AB2E10"/>
    <w:rsid w:val="00AB46AA"/>
    <w:rsid w:val="00AB553E"/>
    <w:rsid w:val="00AB5710"/>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90B"/>
    <w:rsid w:val="00AE3F0B"/>
    <w:rsid w:val="00AE420D"/>
    <w:rsid w:val="00AF0D69"/>
    <w:rsid w:val="00AF0ED5"/>
    <w:rsid w:val="00AF0FF4"/>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6F8B"/>
    <w:rsid w:val="00BC714A"/>
    <w:rsid w:val="00BC7E94"/>
    <w:rsid w:val="00BD3E44"/>
    <w:rsid w:val="00BD4FDB"/>
    <w:rsid w:val="00BD6AFB"/>
    <w:rsid w:val="00BE0AE0"/>
    <w:rsid w:val="00BE16E5"/>
    <w:rsid w:val="00BE3404"/>
    <w:rsid w:val="00BE4671"/>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2665"/>
    <w:rsid w:val="00C350DE"/>
    <w:rsid w:val="00C35740"/>
    <w:rsid w:val="00C36784"/>
    <w:rsid w:val="00C40279"/>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6DC6"/>
    <w:rsid w:val="00C67548"/>
    <w:rsid w:val="00C67D39"/>
    <w:rsid w:val="00C738C7"/>
    <w:rsid w:val="00C74C33"/>
    <w:rsid w:val="00C75300"/>
    <w:rsid w:val="00C75CF8"/>
    <w:rsid w:val="00C7639C"/>
    <w:rsid w:val="00C766E0"/>
    <w:rsid w:val="00C76826"/>
    <w:rsid w:val="00C769BD"/>
    <w:rsid w:val="00C76ABB"/>
    <w:rsid w:val="00C81B65"/>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E1B"/>
    <w:rsid w:val="00D714EB"/>
    <w:rsid w:val="00D7174B"/>
    <w:rsid w:val="00D719F4"/>
    <w:rsid w:val="00D726A5"/>
    <w:rsid w:val="00D7289B"/>
    <w:rsid w:val="00D74ADD"/>
    <w:rsid w:val="00D75FFC"/>
    <w:rsid w:val="00D77A14"/>
    <w:rsid w:val="00D800BA"/>
    <w:rsid w:val="00D824A2"/>
    <w:rsid w:val="00D83785"/>
    <w:rsid w:val="00D879FD"/>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7AF8"/>
    <w:rsid w:val="00DF0C71"/>
    <w:rsid w:val="00DF0C80"/>
    <w:rsid w:val="00DF1AA6"/>
    <w:rsid w:val="00E036A2"/>
    <w:rsid w:val="00E03E1C"/>
    <w:rsid w:val="00E04F5E"/>
    <w:rsid w:val="00E052C3"/>
    <w:rsid w:val="00E0605F"/>
    <w:rsid w:val="00E0713F"/>
    <w:rsid w:val="00E10AC0"/>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61C7"/>
    <w:rsid w:val="00E76712"/>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78DF"/>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571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B5710"/>
    <w:rPr>
      <w:rFonts w:ascii="Times New Roman" w:eastAsia="Times New Roman" w:hAnsi="Times New Roman" w:cs="Times New Roman"/>
      <w:sz w:val="24"/>
      <w:szCs w:val="24"/>
      <w:lang w:val="x-none" w:eastAsia="x-none"/>
    </w:rPr>
  </w:style>
  <w:style w:type="character" w:styleId="a5">
    <w:name w:val="page number"/>
    <w:rsid w:val="00AB57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571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B5710"/>
    <w:rPr>
      <w:rFonts w:ascii="Times New Roman" w:eastAsia="Times New Roman" w:hAnsi="Times New Roman" w:cs="Times New Roman"/>
      <w:sz w:val="24"/>
      <w:szCs w:val="24"/>
      <w:lang w:val="x-none" w:eastAsia="x-none"/>
    </w:rPr>
  </w:style>
  <w:style w:type="character" w:styleId="a5">
    <w:name w:val="page number"/>
    <w:rsid w:val="00AB57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2020-06-29T03:52:00Z</dcterms:created>
  <dcterms:modified xsi:type="dcterms:W3CDTF">2020-06-29T03:56:00Z</dcterms:modified>
</cp:coreProperties>
</file>